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洽洽食品股份有限公司</w:t>
      </w:r>
    </w:p>
    <w:p>
      <w:pPr>
        <w:spacing w:after="156" w:afterLines="50" w:line="400" w:lineRule="exact"/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2022-2024年电商物流招标报名表1</w:t>
      </w:r>
    </w:p>
    <w:tbl>
      <w:tblPr>
        <w:tblStyle w:val="4"/>
        <w:tblW w:w="10580" w:type="dxa"/>
        <w:jc w:val="center"/>
        <w:tblInd w:w="-6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735"/>
        <w:gridCol w:w="825"/>
        <w:gridCol w:w="993"/>
        <w:gridCol w:w="992"/>
        <w:gridCol w:w="1276"/>
        <w:gridCol w:w="1275"/>
        <w:gridCol w:w="993"/>
        <w:gridCol w:w="20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编号（由洽洽公司填写）：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日期：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公司名称：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银行帐号：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注册资本：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497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地址：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成立日期：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公司概况</w:t>
            </w: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职工总数：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流动资金：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资金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来源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自有资金：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银行贷款：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电话：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固定资产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原值：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法人代表/职称：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净值：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近三年营业额：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授权代表/职称：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近三年度盈利额：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月平均营业额：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企业类型：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经营范围：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主要经营强项路线：</w:t>
            </w:r>
          </w:p>
        </w:tc>
        <w:tc>
          <w:tcPr>
            <w:tcW w:w="5607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公司简介、组织、优势：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现有主要客户名称及联系电话、联络人：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公司填表人：      盖章：      日期：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bCs/>
                <w:kern w:val="0"/>
                <w:sz w:val="24"/>
                <w:shd w:val="pct10" w:color="auto" w:fill="FFFFFF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4"/>
                <w:shd w:val="pct10" w:color="auto" w:fill="FFFFFF"/>
              </w:rPr>
              <w:t>以下由洽洽公司填写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影印本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原件</w:t>
            </w:r>
            <w:r>
              <w:rPr>
                <w:rFonts w:hint="eastAsia" w:ascii="宋体" w:hAnsi="宋体" w:cs="Arial"/>
                <w:kern w:val="0"/>
                <w:sz w:val="24"/>
              </w:rPr>
              <w:t>复核记录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报名公司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hint="eastAsia" w:ascii="宋体" w:hAnsi="宋体" w:cs="Arial"/>
                <w:kern w:val="0"/>
                <w:sz w:val="24"/>
              </w:rPr>
              <w:t>、企业法人营业执照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2</w:t>
            </w:r>
            <w:r>
              <w:rPr>
                <w:rFonts w:hint="eastAsia" w:ascii="宋体" w:hAnsi="宋体" w:cs="Arial"/>
                <w:kern w:val="0"/>
                <w:sz w:val="24"/>
              </w:rPr>
              <w:t>、税务登记证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3</w:t>
            </w:r>
            <w:r>
              <w:rPr>
                <w:rFonts w:hint="eastAsia" w:ascii="宋体" w:hAnsi="宋体" w:cs="Arial"/>
                <w:kern w:val="0"/>
                <w:sz w:val="24"/>
              </w:rPr>
              <w:t>、组织结构代码证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4</w:t>
            </w:r>
            <w:r>
              <w:rPr>
                <w:rFonts w:hint="eastAsia" w:ascii="宋体" w:hAnsi="宋体" w:cs="Arial"/>
                <w:kern w:val="0"/>
                <w:sz w:val="24"/>
              </w:rPr>
              <w:t>、运输许可证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58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可行性评估：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58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05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核准：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</w:t>
            </w:r>
            <w:r>
              <w:rPr>
                <w:rFonts w:hint="eastAsia" w:ascii="Arial" w:hAnsi="Arial" w:cs="Arial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</w:rPr>
              <w:t>复核：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宋体" w:hAnsi="宋体" w:cs="Arial"/>
                <w:kern w:val="0"/>
                <w:sz w:val="24"/>
              </w:rPr>
              <w:t>经办：</w:t>
            </w:r>
          </w:p>
        </w:tc>
      </w:tr>
    </w:tbl>
    <w:p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</w:p>
    <w:p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法人代表签字：</w:t>
      </w:r>
    </w:p>
    <w:p>
      <w:pPr>
        <w:spacing w:before="156" w:beforeLines="50" w:after="156" w:afterLines="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　　　　　　　　　</w:t>
      </w:r>
      <w:r>
        <w:rPr>
          <w:rFonts w:hint="eastAsia" w:ascii="宋体" w:hAnsi="宋体"/>
          <w:sz w:val="24"/>
        </w:rPr>
        <w:t xml:space="preserve">             报名</w:t>
      </w:r>
      <w:r>
        <w:rPr>
          <w:rFonts w:ascii="宋体" w:hAnsi="宋体"/>
          <w:sz w:val="24"/>
        </w:rPr>
        <w:t xml:space="preserve">单位全称(公章)： </w:t>
      </w:r>
    </w:p>
    <w:p>
      <w:pPr>
        <w:spacing w:before="156" w:beforeLines="50" w:after="156" w:afterLines="50"/>
        <w:ind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CB"/>
    <w:rsid w:val="001D36DC"/>
    <w:rsid w:val="003F1B9A"/>
    <w:rsid w:val="0047149E"/>
    <w:rsid w:val="005D2CD9"/>
    <w:rsid w:val="00667800"/>
    <w:rsid w:val="006D3AAF"/>
    <w:rsid w:val="00A2778C"/>
    <w:rsid w:val="00A918BD"/>
    <w:rsid w:val="00AD2354"/>
    <w:rsid w:val="00C816CB"/>
    <w:rsid w:val="00D001C1"/>
    <w:rsid w:val="00D3126A"/>
    <w:rsid w:val="00F476C9"/>
    <w:rsid w:val="00FA3992"/>
    <w:rsid w:val="55F6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78</Words>
  <Characters>450</Characters>
  <Lines>3</Lines>
  <Paragraphs>1</Paragraphs>
  <TotalTime>1</TotalTime>
  <ScaleCrop>false</ScaleCrop>
  <LinksUpToDate>false</LinksUpToDate>
  <CharactersWithSpaces>527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2021-07-05T07:56:00Z</dcterms:created>
  <dc:creator>admin</dc:creator>
  <cp:lastModifiedBy>wanghui3</cp:lastModifiedBy>
  <dcterms:modified xsi:type="dcterms:W3CDTF">2022-05-16T03:23:36Z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